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8428F5">
        <w:rPr>
          <w:rFonts w:ascii="Times New Roman" w:eastAsia="MS Mincho" w:hAnsi="Times New Roman"/>
          <w:sz w:val="18"/>
          <w:szCs w:val="18"/>
        </w:rPr>
        <w:t>1</w:t>
      </w:r>
      <w:r w:rsidR="0035153F">
        <w:rPr>
          <w:rFonts w:ascii="Times New Roman" w:eastAsia="MS Mincho" w:hAnsi="Times New Roman"/>
          <w:sz w:val="18"/>
          <w:szCs w:val="18"/>
        </w:rPr>
        <w:t>961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3682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35153F">
        <w:rPr>
          <w:rFonts w:ascii="Times New Roman" w:eastAsia="MS Mincho" w:hAnsi="Times New Roman"/>
          <w:sz w:val="18"/>
          <w:szCs w:val="18"/>
        </w:rPr>
        <w:t>11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35153F">
        <w:rPr>
          <w:rFonts w:ascii="Times New Roman" w:eastAsia="MS Mincho" w:hAnsi="Times New Roman"/>
          <w:sz w:val="28"/>
          <w:szCs w:val="28"/>
        </w:rPr>
        <w:t>5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>
        <w:rPr>
          <w:rFonts w:eastAsia="MS Mincho"/>
          <w:sz w:val="28"/>
          <w:szCs w:val="28"/>
        </w:rPr>
        <w:t>Гераеву</w:t>
      </w:r>
      <w:r>
        <w:rPr>
          <w:rFonts w:eastAsia="MS Mincho"/>
          <w:sz w:val="28"/>
          <w:szCs w:val="28"/>
        </w:rPr>
        <w:t xml:space="preserve"> Рамазану Рафаиловичу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</w:t>
      </w:r>
      <w:r w:rsidR="001930AD">
        <w:rPr>
          <w:rFonts w:eastAsia="MS Mincho"/>
          <w:sz w:val="28"/>
          <w:szCs w:val="28"/>
        </w:rPr>
        <w:t>----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Гераеву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 Рамазану Рафаиловичу о взыскании задолженности по договору займа № </w:t>
      </w:r>
      <w:r w:rsidR="001930AD">
        <w:rPr>
          <w:rFonts w:ascii="Times New Roman" w:eastAsia="MS Mincho" w:hAnsi="Times New Roman" w:cs="Times New Roman"/>
          <w:sz w:val="28"/>
          <w:szCs w:val="28"/>
        </w:rPr>
        <w:t>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1930AD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30AD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96E0DA-7097-4692-A386-493016B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